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DF" w:rsidRDefault="00CF14DF" w:rsidP="00CF14DF">
      <w:pPr>
        <w:tabs>
          <w:tab w:val="left" w:pos="284"/>
          <w:tab w:val="left" w:pos="4111"/>
        </w:tabs>
        <w:jc w:val="center"/>
        <w:rPr>
          <w:noProof/>
          <w:color w:val="auto"/>
          <w:sz w:val="2"/>
          <w:szCs w:val="2"/>
        </w:rPr>
      </w:pPr>
      <w:bookmarkStart w:id="0" w:name="_GoBack"/>
      <w:bookmarkEnd w:id="0"/>
      <w:r>
        <w:rPr>
          <w:noProof/>
          <w:color w:val="auto"/>
          <w:sz w:val="2"/>
          <w:szCs w:val="2"/>
        </w:rPr>
        <w:drawing>
          <wp:inline distT="0" distB="0" distL="0" distR="0" wp14:anchorId="7C0DF3A0" wp14:editId="3E483F14">
            <wp:extent cx="819150" cy="1114425"/>
            <wp:effectExtent l="0" t="0" r="0" b="9525"/>
            <wp:docPr id="1" name="Рисунок 1" descr="C:\Users\Ultim\Desktop\Tryzu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tim\Desktop\Tryzub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DF" w:rsidRDefault="00CF14DF" w:rsidP="00CF14DF">
      <w:pPr>
        <w:tabs>
          <w:tab w:val="left" w:pos="284"/>
        </w:tabs>
        <w:ind w:left="567"/>
        <w:jc w:val="center"/>
        <w:rPr>
          <w:color w:val="auto"/>
          <w:sz w:val="2"/>
          <w:szCs w:val="2"/>
          <w:lang w:eastAsia="ru-RU"/>
        </w:rPr>
      </w:pPr>
    </w:p>
    <w:p w:rsidR="00CF14DF" w:rsidRDefault="00CF14DF" w:rsidP="00CF14DF">
      <w:pPr>
        <w:rPr>
          <w:color w:val="auto"/>
          <w:sz w:val="2"/>
          <w:szCs w:val="2"/>
          <w:lang w:eastAsia="ru-RU"/>
        </w:rPr>
      </w:pPr>
    </w:p>
    <w:p w:rsidR="00CF14DF" w:rsidRDefault="00CF14DF" w:rsidP="00CF14DF">
      <w:pPr>
        <w:rPr>
          <w:color w:val="auto"/>
          <w:sz w:val="2"/>
          <w:szCs w:val="2"/>
          <w:lang w:eastAsia="ru-RU"/>
        </w:rPr>
      </w:pPr>
    </w:p>
    <w:p w:rsidR="00CF14DF" w:rsidRDefault="00CF14DF" w:rsidP="00CF14DF">
      <w:pPr>
        <w:rPr>
          <w:color w:val="auto"/>
          <w:sz w:val="2"/>
          <w:szCs w:val="2"/>
          <w:lang w:eastAsia="ru-RU"/>
        </w:rPr>
      </w:pPr>
    </w:p>
    <w:p w:rsidR="00CF14DF" w:rsidRDefault="00CF14DF" w:rsidP="00CF14DF">
      <w:pPr>
        <w:rPr>
          <w:sz w:val="2"/>
          <w:szCs w:val="2"/>
        </w:rPr>
      </w:pPr>
    </w:p>
    <w:p w:rsidR="00CF14DF" w:rsidRPr="0011329C" w:rsidRDefault="00CF14DF" w:rsidP="00CF14DF">
      <w:pPr>
        <w:jc w:val="center"/>
        <w:rPr>
          <w:rFonts w:ascii="Times New Roman" w:hAnsi="Times New Roman" w:cs="Times New Roman"/>
          <w:sz w:val="32"/>
          <w:szCs w:val="40"/>
        </w:rPr>
      </w:pPr>
      <w:r w:rsidRPr="0011329C">
        <w:rPr>
          <w:rFonts w:ascii="Times New Roman" w:hAnsi="Times New Roman" w:cs="Times New Roman"/>
          <w:sz w:val="32"/>
          <w:szCs w:val="40"/>
        </w:rPr>
        <w:t>Комунальне некомерційне підприємство «Дзвиняцький центр первинної медико – санітарної допомоги»</w:t>
      </w:r>
    </w:p>
    <w:p w:rsidR="00CF14DF" w:rsidRPr="0011329C" w:rsidRDefault="00CF14DF" w:rsidP="00CF14DF">
      <w:pPr>
        <w:jc w:val="center"/>
        <w:rPr>
          <w:rFonts w:ascii="Times New Roman" w:hAnsi="Times New Roman" w:cs="Times New Roman"/>
          <w:sz w:val="32"/>
          <w:szCs w:val="40"/>
        </w:rPr>
      </w:pPr>
      <w:proofErr w:type="spellStart"/>
      <w:r w:rsidRPr="0011329C">
        <w:rPr>
          <w:rFonts w:ascii="Times New Roman" w:hAnsi="Times New Roman" w:cs="Times New Roman"/>
          <w:sz w:val="32"/>
          <w:szCs w:val="40"/>
        </w:rPr>
        <w:t>Дзвиняцької</w:t>
      </w:r>
      <w:proofErr w:type="spellEnd"/>
      <w:r w:rsidRPr="0011329C">
        <w:rPr>
          <w:rFonts w:ascii="Times New Roman" w:hAnsi="Times New Roman" w:cs="Times New Roman"/>
          <w:sz w:val="32"/>
          <w:szCs w:val="40"/>
        </w:rPr>
        <w:t xml:space="preserve"> сільської ради Івано-Франківського району Івано-Франківської області</w:t>
      </w:r>
    </w:p>
    <w:p w:rsidR="00CF14DF" w:rsidRDefault="00CF14DF" w:rsidP="00CF14DF">
      <w:pPr>
        <w:jc w:val="center"/>
        <w:rPr>
          <w:color w:val="auto"/>
          <w:sz w:val="2"/>
          <w:szCs w:val="2"/>
          <w:lang w:eastAsia="ru-RU"/>
        </w:rPr>
      </w:pPr>
    </w:p>
    <w:p w:rsidR="00CF14DF" w:rsidRPr="00B01D12" w:rsidRDefault="00CF14DF" w:rsidP="00CF14DF">
      <w:pPr>
        <w:rPr>
          <w:color w:val="auto"/>
          <w:sz w:val="2"/>
          <w:szCs w:val="2"/>
          <w:lang w:eastAsia="ru-RU"/>
        </w:rPr>
      </w:pPr>
    </w:p>
    <w:p w:rsidR="00CF14DF" w:rsidRPr="00E90C72" w:rsidRDefault="00CF14DF" w:rsidP="00CF14DF">
      <w:pPr>
        <w:pBdr>
          <w:top w:val="thinThickSmallGap" w:sz="24" w:space="1" w:color="auto"/>
        </w:pBdr>
        <w:jc w:val="both"/>
        <w:rPr>
          <w:rFonts w:ascii="Times New Roman" w:hAnsi="Times New Roman" w:cs="Times New Roman"/>
          <w:color w:val="auto"/>
          <w:sz w:val="2"/>
          <w:szCs w:val="2"/>
          <w:lang w:eastAsia="ru-RU"/>
        </w:rPr>
      </w:pPr>
    </w:p>
    <w:p w:rsidR="00CF14DF" w:rsidRDefault="00CF14DF" w:rsidP="00CF14DF">
      <w:pPr>
        <w:jc w:val="center"/>
        <w:rPr>
          <w:rFonts w:ascii="Times New Roman" w:hAnsi="Times New Roman" w:cs="Times New Roman"/>
          <w:color w:val="auto"/>
          <w:szCs w:val="28"/>
          <w:lang w:eastAsia="ru-RU"/>
        </w:rPr>
      </w:pPr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 xml:space="preserve">77750, с. </w:t>
      </w:r>
      <w:proofErr w:type="spellStart"/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>Дзвиняч</w:t>
      </w:r>
      <w:proofErr w:type="spellEnd"/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>, вул. Франка, 11</w:t>
      </w:r>
      <w:r>
        <w:rPr>
          <w:rFonts w:ascii="Times New Roman" w:hAnsi="Times New Roman" w:cs="Times New Roman"/>
          <w:color w:val="auto"/>
          <w:szCs w:val="28"/>
          <w:lang w:eastAsia="ru-RU"/>
        </w:rPr>
        <w:t xml:space="preserve"> </w:t>
      </w:r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 xml:space="preserve">ЄДРПОУ: 42175646 </w:t>
      </w:r>
    </w:p>
    <w:p w:rsidR="00CF14DF" w:rsidRDefault="00CF14DF" w:rsidP="00CF14DF">
      <w:pPr>
        <w:jc w:val="center"/>
        <w:rPr>
          <w:rStyle w:val="a6"/>
          <w:rFonts w:ascii="Times New Roman" w:hAnsi="Times New Roman" w:cs="Times New Roman"/>
          <w:color w:val="auto"/>
          <w:szCs w:val="28"/>
          <w:lang w:eastAsia="ru-RU"/>
        </w:rPr>
      </w:pPr>
      <w:proofErr w:type="spellStart"/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>Тел</w:t>
      </w:r>
      <w:proofErr w:type="spellEnd"/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 xml:space="preserve">. 0342-71-30-342 </w:t>
      </w:r>
      <w:r w:rsidRPr="00E90C72">
        <w:rPr>
          <w:rFonts w:ascii="Times New Roman" w:hAnsi="Times New Roman" w:cs="Times New Roman"/>
          <w:color w:val="auto"/>
          <w:szCs w:val="28"/>
          <w:lang w:val="en-US" w:eastAsia="ru-RU"/>
        </w:rPr>
        <w:t>E</w:t>
      </w:r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>-</w:t>
      </w:r>
      <w:r w:rsidRPr="00E90C72">
        <w:rPr>
          <w:rFonts w:ascii="Times New Roman" w:hAnsi="Times New Roman" w:cs="Times New Roman"/>
          <w:color w:val="auto"/>
          <w:szCs w:val="28"/>
          <w:lang w:val="en-US" w:eastAsia="ru-RU"/>
        </w:rPr>
        <w:t>mail</w:t>
      </w:r>
      <w:r w:rsidRPr="00E90C72">
        <w:rPr>
          <w:rFonts w:ascii="Times New Roman" w:hAnsi="Times New Roman" w:cs="Times New Roman"/>
          <w:color w:val="auto"/>
          <w:szCs w:val="28"/>
          <w:lang w:eastAsia="ru-RU"/>
        </w:rPr>
        <w:t xml:space="preserve">: </w:t>
      </w:r>
      <w:hyperlink r:id="rId7" w:history="1"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val="en-US" w:eastAsia="ru-RU"/>
          </w:rPr>
          <w:t>dzv</w:t>
        </w:r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eastAsia="ru-RU"/>
          </w:rPr>
          <w:t>.</w:t>
        </w:r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val="en-US" w:eastAsia="ru-RU"/>
          </w:rPr>
          <w:t>amb</w:t>
        </w:r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eastAsia="ru-RU"/>
          </w:rPr>
          <w:t>@</w:t>
        </w:r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val="en-US" w:eastAsia="ru-RU"/>
          </w:rPr>
          <w:t>ukr</w:t>
        </w:r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eastAsia="ru-RU"/>
          </w:rPr>
          <w:t>.</w:t>
        </w:r>
        <w:r w:rsidRPr="00E90C72">
          <w:rPr>
            <w:rStyle w:val="a6"/>
            <w:rFonts w:ascii="Times New Roman" w:hAnsi="Times New Roman" w:cs="Times New Roman"/>
            <w:color w:val="auto"/>
            <w:szCs w:val="28"/>
            <w:lang w:val="en-US" w:eastAsia="ru-RU"/>
          </w:rPr>
          <w:t>net</w:t>
        </w:r>
      </w:hyperlink>
    </w:p>
    <w:p w:rsidR="00CF14DF" w:rsidRPr="0060513D" w:rsidRDefault="00CF14DF" w:rsidP="00CF14DF">
      <w:pPr>
        <w:rPr>
          <w:color w:val="auto"/>
          <w:sz w:val="2"/>
          <w:szCs w:val="2"/>
          <w:lang w:eastAsia="ru-RU"/>
        </w:rPr>
      </w:pPr>
    </w:p>
    <w:p w:rsidR="00CF14DF" w:rsidRPr="0060513D" w:rsidRDefault="00CF14DF" w:rsidP="00CF14DF">
      <w:pPr>
        <w:rPr>
          <w:color w:val="auto"/>
          <w:sz w:val="2"/>
          <w:szCs w:val="2"/>
          <w:lang w:eastAsia="ru-RU"/>
        </w:rPr>
      </w:pPr>
    </w:p>
    <w:p w:rsidR="00CF14DF" w:rsidRPr="0060513D" w:rsidRDefault="00CF14DF" w:rsidP="00CF14DF">
      <w:pPr>
        <w:rPr>
          <w:color w:val="auto"/>
          <w:sz w:val="2"/>
          <w:szCs w:val="2"/>
          <w:lang w:eastAsia="ru-RU"/>
        </w:rPr>
      </w:pPr>
    </w:p>
    <w:p w:rsidR="00C220E8" w:rsidRPr="00E74A27" w:rsidRDefault="00C220E8" w:rsidP="00CF14DF">
      <w:pPr>
        <w:jc w:val="both"/>
        <w:rPr>
          <w:rFonts w:ascii="Times New Roman" w:hAnsi="Times New Roman" w:cs="Times New Roman"/>
          <w:color w:val="auto"/>
          <w:sz w:val="2"/>
          <w:szCs w:val="28"/>
          <w:lang w:eastAsia="ru-RU"/>
        </w:rPr>
      </w:pPr>
    </w:p>
    <w:p w:rsidR="001657F8" w:rsidRDefault="001657F8" w:rsidP="00E74A27">
      <w:pPr>
        <w:ind w:firstLine="1276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21A55" w:rsidRDefault="00721A55" w:rsidP="00E74A27">
      <w:pPr>
        <w:ind w:firstLine="1276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5"/>
        <w:gridCol w:w="1130"/>
        <w:gridCol w:w="2217"/>
        <w:gridCol w:w="1152"/>
        <w:gridCol w:w="1718"/>
        <w:gridCol w:w="2479"/>
        <w:gridCol w:w="2663"/>
        <w:gridCol w:w="1886"/>
      </w:tblGrid>
      <w:tr w:rsidR="00721A55" w:rsidRPr="00721A55" w:rsidTr="0046436E"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Найменування закладу охорони здоров’я ЄДРПОУ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Вид відходів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Відомості щодо проведеного оброблення / знешкодження / нейтралізації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Обсяг відходів, кг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Відомості про акт передавання відходів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 xml:space="preserve">Найменування </w:t>
            </w:r>
            <w:proofErr w:type="spellStart"/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суб</w:t>
            </w:r>
            <w:proofErr w:type="spellEnd"/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val="ru-RU" w:eastAsia="en-US"/>
              </w:rPr>
              <w:t>’</w:t>
            </w:r>
            <w:proofErr w:type="spellStart"/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єкта</w:t>
            </w:r>
            <w:proofErr w:type="spellEnd"/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 xml:space="preserve"> господарювання, якому передаються відходи, код ЄДРПОУ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Відомості про необхідність наявності ліцензії на провадження господарської діяльності з поводження з небезпечними відходами</w:t>
            </w:r>
          </w:p>
        </w:tc>
        <w:tc>
          <w:tcPr>
            <w:tcW w:w="0" w:type="auto"/>
          </w:tcPr>
          <w:p w:rsidR="00721A55" w:rsidRPr="006D3171" w:rsidRDefault="00721A55" w:rsidP="00721A55">
            <w:pPr>
              <w:widowControl/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6D3171">
              <w:rPr>
                <w:rFonts w:ascii="Calibri" w:eastAsia="Calibri" w:hAnsi="Calibri" w:cs="Times New Roman"/>
                <w:b/>
                <w:color w:val="auto"/>
                <w:sz w:val="22"/>
                <w:szCs w:val="22"/>
                <w:lang w:eastAsia="en-US"/>
              </w:rPr>
              <w:t>Відомості щодо направлення листів на усунення порушень</w:t>
            </w:r>
          </w:p>
        </w:tc>
      </w:tr>
      <w:tr w:rsidR="00721A55" w:rsidRPr="00721A55" w:rsidTr="0046436E"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КНП «ДЦПМСД» 42175646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Категорія В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Знищено відходи за європейськими вимогами та стандартами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82 кг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№3456 від 17.11.2022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ТОВ «НКВ УКРЕКОПРОМ» 39624900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Ліцензія видана Міністерством екології та природніх ресурсів України (рішення №327 від 06.09.2016р)</w:t>
            </w:r>
          </w:p>
        </w:tc>
        <w:tc>
          <w:tcPr>
            <w:tcW w:w="0" w:type="auto"/>
          </w:tcPr>
          <w:p w:rsidR="00721A55" w:rsidRPr="00721A55" w:rsidRDefault="00721A55" w:rsidP="00721A55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721A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Немає</w:t>
            </w:r>
          </w:p>
        </w:tc>
      </w:tr>
    </w:tbl>
    <w:p w:rsidR="00721A55" w:rsidRPr="00E74A27" w:rsidRDefault="00721A55" w:rsidP="00E74A27">
      <w:pPr>
        <w:ind w:firstLine="1276"/>
        <w:rPr>
          <w:rFonts w:ascii="Times New Roman" w:hAnsi="Times New Roman" w:cs="Times New Roman"/>
          <w:color w:val="auto"/>
          <w:sz w:val="6"/>
          <w:szCs w:val="32"/>
        </w:rPr>
      </w:pPr>
    </w:p>
    <w:p w:rsidR="00A93C87" w:rsidRDefault="00A93C87" w:rsidP="00E74A27">
      <w:pPr>
        <w:ind w:firstLine="1276"/>
        <w:rPr>
          <w:rFonts w:ascii="Times New Roman" w:hAnsi="Times New Roman" w:cs="Times New Roman"/>
          <w:color w:val="auto"/>
          <w:sz w:val="20"/>
          <w:szCs w:val="32"/>
        </w:rPr>
      </w:pPr>
    </w:p>
    <w:p w:rsidR="008C0B16" w:rsidRPr="0035264D" w:rsidRDefault="008C0B16" w:rsidP="0035264D">
      <w:pPr>
        <w:rPr>
          <w:rFonts w:ascii="Times New Roman" w:hAnsi="Times New Roman" w:cs="Times New Roman"/>
          <w:color w:val="auto"/>
          <w:sz w:val="28"/>
          <w:szCs w:val="32"/>
        </w:rPr>
      </w:pPr>
    </w:p>
    <w:p w:rsidR="00E63FD8" w:rsidRPr="00E74A27" w:rsidRDefault="00E63FD8" w:rsidP="00E74A27">
      <w:pPr>
        <w:ind w:firstLine="1276"/>
        <w:rPr>
          <w:rFonts w:ascii="Times New Roman" w:hAnsi="Times New Roman" w:cs="Times New Roman"/>
          <w:color w:val="auto"/>
          <w:sz w:val="20"/>
          <w:szCs w:val="32"/>
        </w:rPr>
      </w:pPr>
    </w:p>
    <w:p w:rsidR="00A5070A" w:rsidRPr="002A4B6F" w:rsidRDefault="00A5070A" w:rsidP="00E74A27">
      <w:pPr>
        <w:ind w:left="426"/>
        <w:rPr>
          <w:rFonts w:ascii="Times New Roman" w:hAnsi="Times New Roman" w:cs="Times New Roman"/>
          <w:color w:val="auto"/>
          <w:sz w:val="16"/>
          <w:szCs w:val="32"/>
        </w:rPr>
      </w:pPr>
    </w:p>
    <w:p w:rsidR="008C0B16" w:rsidRDefault="009E5DB5" w:rsidP="00721A55">
      <w:pPr>
        <w:ind w:left="142" w:firstLine="142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Директор  </w:t>
      </w:r>
      <w:r w:rsidR="001657F8"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                                                    </w:t>
      </w:r>
      <w:r w:rsidR="00721A55">
        <w:rPr>
          <w:rFonts w:ascii="Times New Roman" w:hAnsi="Times New Roman" w:cs="Times New Roman"/>
          <w:color w:val="auto"/>
          <w:sz w:val="28"/>
          <w:szCs w:val="32"/>
        </w:rPr>
        <w:tab/>
      </w:r>
      <w:r w:rsidR="00721A55">
        <w:rPr>
          <w:rFonts w:ascii="Times New Roman" w:hAnsi="Times New Roman" w:cs="Times New Roman"/>
          <w:color w:val="auto"/>
          <w:sz w:val="28"/>
          <w:szCs w:val="32"/>
        </w:rPr>
        <w:tab/>
      </w:r>
      <w:r w:rsidR="001657F8"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</w:t>
      </w:r>
      <w:r w:rsidR="00721A55">
        <w:rPr>
          <w:rFonts w:ascii="Times New Roman" w:hAnsi="Times New Roman" w:cs="Times New Roman"/>
          <w:color w:val="auto"/>
          <w:sz w:val="28"/>
          <w:szCs w:val="32"/>
        </w:rPr>
        <w:tab/>
      </w:r>
      <w:r w:rsidR="001657F8"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 </w:t>
      </w:r>
      <w:r w:rsidR="00681446"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  </w:t>
      </w:r>
      <w:r w:rsidR="00E63FD8">
        <w:rPr>
          <w:rFonts w:ascii="Times New Roman" w:hAnsi="Times New Roman" w:cs="Times New Roman"/>
          <w:color w:val="auto"/>
          <w:sz w:val="28"/>
          <w:szCs w:val="32"/>
        </w:rPr>
        <w:tab/>
        <w:t xml:space="preserve"> </w:t>
      </w:r>
      <w:r w:rsidR="001657F8"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  </w:t>
      </w:r>
      <w:r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І. </w:t>
      </w:r>
      <w:proofErr w:type="spellStart"/>
      <w:r w:rsidRPr="00A93C87">
        <w:rPr>
          <w:rFonts w:ascii="Times New Roman" w:hAnsi="Times New Roman" w:cs="Times New Roman"/>
          <w:color w:val="auto"/>
          <w:sz w:val="28"/>
          <w:szCs w:val="32"/>
        </w:rPr>
        <w:t>Гоцуляк</w:t>
      </w:r>
      <w:proofErr w:type="spellEnd"/>
    </w:p>
    <w:p w:rsidR="00024952" w:rsidRPr="008C0B16" w:rsidRDefault="00D16221" w:rsidP="00E74A27">
      <w:pPr>
        <w:ind w:left="142" w:firstLine="142"/>
        <w:rPr>
          <w:rFonts w:ascii="Times New Roman" w:hAnsi="Times New Roman" w:cs="Times New Roman"/>
          <w:color w:val="auto"/>
          <w:sz w:val="12"/>
          <w:szCs w:val="32"/>
        </w:rPr>
      </w:pPr>
      <w:r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</w:t>
      </w:r>
    </w:p>
    <w:p w:rsidR="00024952" w:rsidRPr="002A4B6F" w:rsidRDefault="00D16221" w:rsidP="00E74A27">
      <w:pPr>
        <w:ind w:left="142" w:firstLine="142"/>
        <w:rPr>
          <w:rFonts w:ascii="Times New Roman" w:hAnsi="Times New Roman" w:cs="Times New Roman"/>
          <w:color w:val="auto"/>
          <w:sz w:val="16"/>
          <w:szCs w:val="32"/>
        </w:rPr>
      </w:pPr>
      <w:r w:rsidRPr="00A93C87">
        <w:rPr>
          <w:rFonts w:ascii="Times New Roman" w:hAnsi="Times New Roman" w:cs="Times New Roman"/>
          <w:color w:val="auto"/>
          <w:sz w:val="28"/>
          <w:szCs w:val="32"/>
        </w:rPr>
        <w:t xml:space="preserve">     </w:t>
      </w:r>
    </w:p>
    <w:p w:rsidR="001657F8" w:rsidRPr="00A93C87" w:rsidRDefault="001657F8" w:rsidP="00721A55">
      <w:pPr>
        <w:rPr>
          <w:rFonts w:ascii="Times New Roman" w:hAnsi="Times New Roman" w:cs="Times New Roman"/>
          <w:color w:val="auto"/>
          <w:sz w:val="32"/>
          <w:szCs w:val="32"/>
        </w:rPr>
      </w:pPr>
    </w:p>
    <w:sectPr w:rsidR="001657F8" w:rsidRPr="00A93C87" w:rsidSect="00721A55">
      <w:pgSz w:w="16838" w:h="11906" w:orient="landscape"/>
      <w:pgMar w:top="851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0315"/>
    <w:multiLevelType w:val="hybridMultilevel"/>
    <w:tmpl w:val="E240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E7588"/>
    <w:multiLevelType w:val="hybridMultilevel"/>
    <w:tmpl w:val="8B18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363E9"/>
    <w:multiLevelType w:val="hybridMultilevel"/>
    <w:tmpl w:val="D034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133F"/>
    <w:multiLevelType w:val="hybridMultilevel"/>
    <w:tmpl w:val="D034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F5F8A"/>
    <w:multiLevelType w:val="hybridMultilevel"/>
    <w:tmpl w:val="782E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54071"/>
    <w:multiLevelType w:val="hybridMultilevel"/>
    <w:tmpl w:val="4EF8DFD6"/>
    <w:lvl w:ilvl="0" w:tplc="0F2419A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E8"/>
    <w:rsid w:val="00024952"/>
    <w:rsid w:val="00025B84"/>
    <w:rsid w:val="000A0A3E"/>
    <w:rsid w:val="0013576D"/>
    <w:rsid w:val="001657F8"/>
    <w:rsid w:val="001C725E"/>
    <w:rsid w:val="00241DC0"/>
    <w:rsid w:val="002A4B6F"/>
    <w:rsid w:val="002E1B42"/>
    <w:rsid w:val="0035264D"/>
    <w:rsid w:val="003D2D55"/>
    <w:rsid w:val="004148F5"/>
    <w:rsid w:val="00435EF9"/>
    <w:rsid w:val="004B2065"/>
    <w:rsid w:val="005632C9"/>
    <w:rsid w:val="005F3A47"/>
    <w:rsid w:val="005F72B3"/>
    <w:rsid w:val="00634B79"/>
    <w:rsid w:val="006508BE"/>
    <w:rsid w:val="00681446"/>
    <w:rsid w:val="00687291"/>
    <w:rsid w:val="00690F2F"/>
    <w:rsid w:val="006B1E70"/>
    <w:rsid w:val="006D3171"/>
    <w:rsid w:val="006F5B21"/>
    <w:rsid w:val="00721A55"/>
    <w:rsid w:val="007A47A9"/>
    <w:rsid w:val="007A6654"/>
    <w:rsid w:val="008C0B16"/>
    <w:rsid w:val="009E5DB5"/>
    <w:rsid w:val="00A5070A"/>
    <w:rsid w:val="00A628BE"/>
    <w:rsid w:val="00A75369"/>
    <w:rsid w:val="00A93C87"/>
    <w:rsid w:val="00B50368"/>
    <w:rsid w:val="00BB1150"/>
    <w:rsid w:val="00C220E8"/>
    <w:rsid w:val="00CD778E"/>
    <w:rsid w:val="00CF14DF"/>
    <w:rsid w:val="00D16221"/>
    <w:rsid w:val="00D920B0"/>
    <w:rsid w:val="00DF5666"/>
    <w:rsid w:val="00E05244"/>
    <w:rsid w:val="00E63FD8"/>
    <w:rsid w:val="00E74A27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4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446"/>
    <w:rPr>
      <w:rFonts w:ascii="Segoe UI" w:eastAsia="Arial Unicode MS" w:hAnsi="Segoe UI" w:cs="Segoe UI"/>
      <w:color w:val="000000"/>
      <w:sz w:val="18"/>
      <w:szCs w:val="18"/>
      <w:lang w:val="uk-UA" w:eastAsia="uk-UA"/>
    </w:rPr>
  </w:style>
  <w:style w:type="character" w:styleId="a6">
    <w:name w:val="Hyperlink"/>
    <w:basedOn w:val="a0"/>
    <w:uiPriority w:val="99"/>
    <w:unhideWhenUsed/>
    <w:rsid w:val="00CF14D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721A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2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4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446"/>
    <w:rPr>
      <w:rFonts w:ascii="Segoe UI" w:eastAsia="Arial Unicode MS" w:hAnsi="Segoe UI" w:cs="Segoe UI"/>
      <w:color w:val="000000"/>
      <w:sz w:val="18"/>
      <w:szCs w:val="18"/>
      <w:lang w:val="uk-UA" w:eastAsia="uk-UA"/>
    </w:rPr>
  </w:style>
  <w:style w:type="character" w:styleId="a6">
    <w:name w:val="Hyperlink"/>
    <w:basedOn w:val="a0"/>
    <w:uiPriority w:val="99"/>
    <w:unhideWhenUsed/>
    <w:rsid w:val="00CF14D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721A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2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zv.amb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dzv.amb@ukr.net</cp:lastModifiedBy>
  <cp:revision>2</cp:revision>
  <cp:lastPrinted>2022-02-03T11:31:00Z</cp:lastPrinted>
  <dcterms:created xsi:type="dcterms:W3CDTF">2024-03-12T13:16:00Z</dcterms:created>
  <dcterms:modified xsi:type="dcterms:W3CDTF">2024-03-12T13:16:00Z</dcterms:modified>
</cp:coreProperties>
</file>